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3C156B46" w:rsidR="00BF2BCF" w:rsidRDefault="001336FB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Square T15 (Grilax)</w:t>
      </w:r>
    </w:p>
    <w:p w14:paraId="1CC135BF" w14:textId="3B37A7A5" w:rsidR="00BF5376" w:rsidRDefault="00BF5376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7F69D19" w14:textId="43981D90" w:rsidR="00BF5376" w:rsidRDefault="00BF5376" w:rsidP="00BF537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5766A50D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69F8B28C" w14:textId="43C6E31F" w:rsidR="00023A82" w:rsidRDefault="00342748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open-cell ceiling will be created using PLAFOMETAL SQUARE T15 framed double skin cells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78DD922771CD4F08A1CA339DD08289CA"/>
          </w:placeholder>
          <w:comboBox>
            <w:listItem w:displayText="* aluminum" w:value="* aluminum"/>
            <w:listItem w:displayText="aluminum with a Standard White (RAL 9003) prepainted polyester finish" w:value="aluminum with a Standard White (RAL 9003) prepainted polyester finish"/>
            <w:listItem w:displayText="aluminum with a Metallic Gray (RAL 9006) prepainted polyester finish" w:value="aluminum with a Metallic Gray (RAL 9006) prepainted polyester finish"/>
            <w:listItem w:displayText="aluminum with a Black (RAL 9005) prepainted polyester finish" w:value="aluminum with a Black (RAL 9005) prepainted polyester finish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aluminum</w:t>
          </w:r>
        </w:sdtContent>
      </w:sdt>
      <w:r>
        <w:rPr>
          <w:sz w:val="24"/>
          <w:szCs w:val="24"/>
          <w:rFonts w:ascii="Arial" w:hAnsi="Arial"/>
        </w:rPr>
        <w:t xml:space="preserve"> in dimensions of 600 x 600 mm. PLAFOMETAL will adapt the thickness according to the required dimensions.</w:t>
      </w:r>
    </w:p>
    <w:p w14:paraId="2AB0488F" w14:textId="3C595C54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1F6C16" w14:textId="77777777" w:rsidR="00E83655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Open cells comprise U-shaped profiles measuring 15 mm wide and 38 mm high.</w:t>
      </w:r>
    </w:p>
    <w:p w14:paraId="352CEF7C" w14:textId="3DB2F2F5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EC3873" w14:textId="7B4ED479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cells will be square or rectangular with intervals of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Interval"/>
          <w:tag w:val="Pas"/>
          <w:id w:val="-54477699"/>
          <w:placeholder>
            <w:docPart w:val="48577F01136C457A9793B9BB982B8AFF"/>
          </w:placeholder>
          <w:comboBox>
            <w:listItem w:value="Select an element."/>
            <w:listItem w:displayText="* interval" w:value="* interval"/>
            <w:listItem w:displayText="50" w:value="50"/>
            <w:listItem w:displayText="60" w:value="60"/>
            <w:listItem w:displayText="75" w:value="75"/>
            <w:listItem w:displayText="86" w:value="86"/>
            <w:listItem w:displayText="100" w:value="100"/>
            <w:listItem w:displayText="120" w:value="120"/>
            <w:listItem w:displayText="150" w:value="150"/>
            <w:listItem w:displayText="200" w:value="200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interval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mm.</w:t>
      </w:r>
    </w:p>
    <w:p w14:paraId="47D20705" w14:textId="45101678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ADE27" w14:textId="77777777" w:rsidR="009143B4" w:rsidRDefault="009143B4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5FC02" w14:textId="77777777" w:rsidR="00E83655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4BBE09E2" w14:textId="71823B9D" w:rsidR="00774503" w:rsidRDefault="00774503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76AEC559" w14:textId="77777777" w:rsidR="00E83655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system of T15 grids comprising carriers suspended from the structure with the appropriate fixings as well as 1,200 mm and 600 mm cross tees.</w:t>
      </w:r>
    </w:p>
    <w:p w14:paraId="7244D0EF" w14:textId="2E11A9E0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F5A8FD" w14:textId="77777777" w:rsidR="00E83655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channel trim of the same color as the grid will ensure the peripheral finish at the level of the walls and partition walls.</w:t>
      </w:r>
    </w:p>
    <w:p w14:paraId="70951938" w14:textId="29D5D268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ED9FC" w14:textId="77777777" w:rsidR="00E83655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open cells will rest on the grid, and their underside will be flush with the lower face of the grid, which will be fully exposed.</w:t>
      </w:r>
    </w:p>
    <w:p w14:paraId="25894C1A" w14:textId="0D60B726" w:rsidR="001336FB" w:rsidRDefault="001336F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146B5DC3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262E8"/>
    <w:rsid w:val="001336FB"/>
    <w:rsid w:val="001B2631"/>
    <w:rsid w:val="001D14A1"/>
    <w:rsid w:val="001E5868"/>
    <w:rsid w:val="001E7DC0"/>
    <w:rsid w:val="00214102"/>
    <w:rsid w:val="00234036"/>
    <w:rsid w:val="00262172"/>
    <w:rsid w:val="00285BEF"/>
    <w:rsid w:val="00293067"/>
    <w:rsid w:val="002B0BE8"/>
    <w:rsid w:val="002E636F"/>
    <w:rsid w:val="0032284F"/>
    <w:rsid w:val="00335C78"/>
    <w:rsid w:val="00342748"/>
    <w:rsid w:val="00343F93"/>
    <w:rsid w:val="0035125F"/>
    <w:rsid w:val="00353506"/>
    <w:rsid w:val="003769E7"/>
    <w:rsid w:val="003774E0"/>
    <w:rsid w:val="004232D0"/>
    <w:rsid w:val="004236D6"/>
    <w:rsid w:val="00423D01"/>
    <w:rsid w:val="00436B3A"/>
    <w:rsid w:val="00475ECB"/>
    <w:rsid w:val="004938BA"/>
    <w:rsid w:val="004A1F57"/>
    <w:rsid w:val="004C66A4"/>
    <w:rsid w:val="004E0AD7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B3363"/>
    <w:rsid w:val="006D73EF"/>
    <w:rsid w:val="006E19E1"/>
    <w:rsid w:val="007032A5"/>
    <w:rsid w:val="007035E8"/>
    <w:rsid w:val="007227D8"/>
    <w:rsid w:val="00737AD5"/>
    <w:rsid w:val="00753F52"/>
    <w:rsid w:val="00774503"/>
    <w:rsid w:val="00774E7D"/>
    <w:rsid w:val="00786142"/>
    <w:rsid w:val="00791CDA"/>
    <w:rsid w:val="007B07BD"/>
    <w:rsid w:val="007B7FE6"/>
    <w:rsid w:val="007D4C79"/>
    <w:rsid w:val="007D5BA2"/>
    <w:rsid w:val="008070A6"/>
    <w:rsid w:val="00831FC8"/>
    <w:rsid w:val="00865A35"/>
    <w:rsid w:val="008A217B"/>
    <w:rsid w:val="008B4CFF"/>
    <w:rsid w:val="008C0784"/>
    <w:rsid w:val="008E4EDB"/>
    <w:rsid w:val="00900CBD"/>
    <w:rsid w:val="009011F1"/>
    <w:rsid w:val="00902668"/>
    <w:rsid w:val="00902B40"/>
    <w:rsid w:val="009143B4"/>
    <w:rsid w:val="00921893"/>
    <w:rsid w:val="00923224"/>
    <w:rsid w:val="00941027"/>
    <w:rsid w:val="00947EF5"/>
    <w:rsid w:val="00966CE6"/>
    <w:rsid w:val="00977121"/>
    <w:rsid w:val="00980D3E"/>
    <w:rsid w:val="009B0F90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92286"/>
    <w:rsid w:val="00AB05E4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BF5376"/>
    <w:rsid w:val="00C12831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47FB"/>
    <w:rsid w:val="00E265F3"/>
    <w:rsid w:val="00E33D09"/>
    <w:rsid w:val="00E35567"/>
    <w:rsid w:val="00E729CF"/>
    <w:rsid w:val="00E7350F"/>
    <w:rsid w:val="00E83655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5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577F01136C457A9793B9BB982B8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306A4-7106-47B4-A010-0641C7B252C8}"/>
      </w:docPartPr>
      <w:docPartBody>
        <w:p w:rsidR="007F667E" w:rsidRDefault="002046E6" w:rsidP="002046E6">
          <w:pPr>
            <w:pStyle w:val="48577F01136C457A9793B9BB982B8AFF"/>
          </w:pPr>
          <w:r w:rsidRPr="00A7230A">
            <w:rPr>
              <w:rStyle w:val="PlaceholderText"/>
            </w:rPr>
            <w:t>Choisissez un élément.</w:t>
          </w:r>
        </w:p>
      </w:docPartBody>
    </w:docPart>
    <w:docPart>
      <w:docPartPr>
        <w:name w:val="78DD922771CD4F08A1CA339DD0828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1833D-AC9A-466B-A169-DB23BFD943B4}"/>
      </w:docPartPr>
      <w:docPartBody>
        <w:p w:rsidR="00950585" w:rsidRDefault="009A7046" w:rsidP="009A7046">
          <w:pPr>
            <w:pStyle w:val="78DD922771CD4F08A1CA339DD08289CA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3C"/>
    <w:rsid w:val="002046E6"/>
    <w:rsid w:val="0077263C"/>
    <w:rsid w:val="007F667E"/>
    <w:rsid w:val="00922243"/>
    <w:rsid w:val="00950585"/>
    <w:rsid w:val="009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046"/>
  </w:style>
  <w:style w:type="paragraph" w:customStyle="1" w:styleId="35BCF7629EE24B4AB140DF92DB321F37">
    <w:name w:val="35BCF7629EE24B4AB140DF92DB321F37"/>
    <w:rsid w:val="0077263C"/>
  </w:style>
  <w:style w:type="paragraph" w:customStyle="1" w:styleId="48577F01136C457A9793B9BB982B8AFF">
    <w:name w:val="48577F01136C457A9793B9BB982B8AFF"/>
    <w:rsid w:val="002046E6"/>
  </w:style>
  <w:style w:type="paragraph" w:customStyle="1" w:styleId="78DD922771CD4F08A1CA339DD08289CA">
    <w:name w:val="78DD922771CD4F08A1CA339DD08289CA"/>
    <w:rsid w:val="009A7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7</cp:revision>
  <dcterms:created xsi:type="dcterms:W3CDTF">2020-07-17T15:18:00Z</dcterms:created>
  <dcterms:modified xsi:type="dcterms:W3CDTF">2020-09-29T13:47:00Z</dcterms:modified>
</cp:coreProperties>
</file>