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2E5C1" w14:textId="22CF3F1B" w:rsidR="00BF2BCF" w:rsidRDefault="00662801" w:rsidP="00BF2B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808080" w:themeColor="background1" w:themeShade="80"/>
          <w:sz w:val="32"/>
          <w:szCs w:val="24"/>
          <w:rFonts w:ascii="Arial" w:hAnsi="Arial" w:cs="Arial"/>
        </w:rPr>
      </w:pPr>
      <w:r>
        <w:rPr>
          <w:b/>
          <w:bCs/>
          <w:color w:val="808080" w:themeColor="background1" w:themeShade="80"/>
          <w:sz w:val="32"/>
          <w:szCs w:val="24"/>
          <w:rFonts w:ascii="Arial" w:hAnsi="Arial"/>
        </w:rPr>
        <w:t xml:space="preserve">PM12</w:t>
      </w:r>
    </w:p>
    <w:p w14:paraId="03B4A2BD" w14:textId="43D3DB6A" w:rsidR="00AE3A5F" w:rsidRDefault="00AE3A5F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31955889" w14:textId="676EFFE7" w:rsidR="00AE3A5F" w:rsidRPr="00AE3A5F" w:rsidRDefault="00AE3A5F" w:rsidP="00AE3A5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808080" w:themeColor="background1" w:themeShade="80"/>
          <w:sz w:val="24"/>
          <w:szCs w:val="24"/>
          <w:rFonts w:ascii="Arial" w:hAnsi="Arial" w:cs="Arial"/>
        </w:rPr>
      </w:pPr>
      <w:r>
        <w:rPr>
          <w:b/>
          <w:bCs/>
          <w:rFonts w:ascii="Arial" w:hAnsi="Arial"/>
        </w:rPr>
        <w:t xml:space="preserve">SPECIFICATION GUIDELINES</w:t>
      </w:r>
    </w:p>
    <w:p w14:paraId="0ED4C2CE" w14:textId="77777777" w:rsidR="00023A82" w:rsidRDefault="00023A82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77138D55" w14:textId="1E62227C" w:rsidR="0049747A" w:rsidRDefault="0049747A" w:rsidP="004F4538">
      <w:pPr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ceiling will be installed in a corridor using PLAFOMETAL PM12 metal panels made from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416593858"/>
          <w:placeholder>
            <w:docPart w:val="DE778929A6B74D91AAB85817B49C8874"/>
          </w:placeholder>
          <w:comboBox>
            <w:listItem w:displayText="* steel" w:value="* steel"/>
            <w:listItem w:displayText="steel with a White 137 (similar to RAL 9003) prepainted polyester finish and a width of 300 mm" w:value="steel with a White 137 (similar to RAL 9003) prepainted polyester finish and a width of 300 mm"/>
            <w:listItem w:displayText="steel with a Gray (RAL 9006) prepainted polyester finish and a width of 300 mm" w:value="steel with a Gray (RAL 9006) prepainted polyester finish and a width of 300 mm"/>
            <w:listItem w:displayText="steel with a postpainted finish in the chosen RAL color (refer to the PLAFOMETAL color chart) and a width of 300 mm " w:value="steel with a postpainted finish in the chosen RAL color (refer to the PLAFOMETAL color chart) and a width of 300 mm "/>
          </w:comboBox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 steel</w:t>
          </w:r>
        </w:sdtContent>
      </w:sdt>
      <w:r>
        <w:rPr>
          <w:sz w:val="24"/>
          <w:szCs w:val="24"/>
          <w:rFonts w:ascii="Arial" w:hAnsi="Arial"/>
        </w:rPr>
        <w:t xml:space="preserve"> and height of 35 mm. PLAFOMETAL will adapt the thickness according to the required dimensions.</w:t>
      </w:r>
    </w:p>
    <w:p w14:paraId="4421F808" w14:textId="432AFEE9" w:rsidR="0049747A" w:rsidRDefault="0049747A" w:rsidP="004F453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Panels will be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81022485"/>
          <w:placeholder>
            <w:docPart w:val="DE778929A6B74D91AAB85817B49C8874"/>
          </w:placeholder>
          <w:dropDownList>
            <w:listItem w:value="Select an element."/>
            <w:listItem w:displayText="*non-perforated / perforated" w:value="*non-perforated / perforated"/>
            <w:listItem w:displayText="Non-perforated" w:value="Non-perforated"/>
            <w:listItem w:displayText="perforated (refer to the table of possible perforations) " w:value="perforated (refer to the table of possible perforations) "/>
          </w:dropDownList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*non-perforated / perforated</w:t>
          </w:r>
        </w:sdtContent>
      </w:sdt>
      <w:r>
        <w:rPr>
          <w:sz w:val="24"/>
          <w:szCs w:val="24"/>
          <w:b/>
          <w:color w:val="808080" w:themeColor="background1" w:themeShade="80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and equipped with an additional acoustic component: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523747257"/>
          <w:placeholder>
            <w:docPart w:val="1FAD4B74A0DF44198A577625FB9B1E88"/>
          </w:placeholder>
          <w:dropDownList>
            <w:listItem w:value="Select an element."/>
            <w:listItem w:displayText="*acoustic " w:value="*acoustic "/>
            <w:listItem w:displayText="ALPHA with a PLAFOMETAL thermal bonded black fleece. " w:value="ALPHA with a PLAFOMETAL thermal bonded black fleece. "/>
            <w:listItem w:displayText="ALPHA PLUS with surfaced insulating material." w:value="ALPHA PLUS with surfaced insulating material."/>
            <w:listItem w:displayText="ALPHA PLUS with a mineral wool pad in thin plastic film (except for perforations in 18% IRR and 11% 61x4)." w:value="ALPHA PLUS with a mineral wool pad in thin plastic film (except for perforations in 18% IRR and 11% 61x4)."/>
          </w:dropDownList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*acoustic</w:t>
          </w:r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 </w:t>
          </w:r>
        </w:sdtContent>
      </w:sdt>
    </w:p>
    <w:p w14:paraId="66351203" w14:textId="77777777" w:rsidR="0049747A" w:rsidRDefault="0049747A" w:rsidP="004F4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BF4438" w14:textId="77777777" w:rsidR="00D20539" w:rsidRDefault="0049747A" w:rsidP="004F4538">
      <w:pPr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length will be adapted to the layout of the corridor without exceeding the self-supporting limits; contact us.</w:t>
      </w:r>
    </w:p>
    <w:p w14:paraId="3A564DA9" w14:textId="77777777" w:rsidR="00D20539" w:rsidRDefault="0049747A" w:rsidP="0049747A">
      <w:pPr>
        <w:autoSpaceDE w:val="0"/>
        <w:autoSpaceDN w:val="0"/>
        <w:adjustRightInd w:val="0"/>
        <w:spacing w:after="0" w:line="240" w:lineRule="auto"/>
        <w:jc w:val="both"/>
        <w:rPr>
          <w:b/>
          <w:color w:val="808080" w:themeColor="background1" w:themeShade="80"/>
          <w:sz w:val="24"/>
          <w:szCs w:val="24"/>
          <w:u w:val="single"/>
          <w:rFonts w:ascii="Arial" w:hAnsi="Arial" w:cs="Arial"/>
        </w:rPr>
      </w:pPr>
      <w:r>
        <w:rPr>
          <w:b/>
          <w:color w:val="808080" w:themeColor="background1" w:themeShade="80"/>
          <w:sz w:val="24"/>
          <w:szCs w:val="24"/>
          <w:u w:val="single"/>
          <w:rFonts w:ascii="Arial" w:hAnsi="Arial"/>
        </w:rPr>
        <w:t xml:space="preserve">Installation</w:t>
      </w:r>
    </w:p>
    <w:p w14:paraId="5ED2D8A3" w14:textId="5DA9134D" w:rsidR="0049747A" w:rsidRDefault="0049747A" w:rsidP="004974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CDD562" w14:textId="6382096F" w:rsidR="0049747A" w:rsidRDefault="0049747A" w:rsidP="0049747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ceiling will be installed on a system of PLAFOMETAL PM12 wall angles or hollow joint wall angles.</w:t>
      </w:r>
    </w:p>
    <w:p w14:paraId="487FE738" w14:textId="77777777" w:rsidR="0049747A" w:rsidRDefault="0049747A" w:rsidP="004974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749209" w14:textId="77777777" w:rsidR="00D20539" w:rsidRDefault="0049747A" w:rsidP="0049747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panels will rest on the grid, which will be fully exposed.</w:t>
      </w:r>
    </w:p>
    <w:p w14:paraId="1EA62581" w14:textId="1BEE1A53" w:rsidR="006534B1" w:rsidRDefault="006534B1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F7397" w14:textId="7C9413E7" w:rsidR="00BF2BCF" w:rsidRPr="008B4CFF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product will be fitted in accordance with the requirements of the local code of practice.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For specific applications, users must contact PLAFOMETAL to ensure that the technical characteristics are suitable for the intended use.</w:t>
      </w:r>
    </w:p>
    <w:p w14:paraId="624226CB" w14:textId="77777777" w:rsidR="00E224BB" w:rsidRPr="004E6A91" w:rsidRDefault="00E224BB" w:rsidP="004E6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D729C4" w14:textId="77777777" w:rsidR="00E224BB" w:rsidRDefault="00E224BB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A0CE2" w14:textId="77777777" w:rsidR="00095EBE" w:rsidRDefault="00095EBE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D1B48" w14:textId="77777777" w:rsidR="00353506" w:rsidRDefault="0035350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C898C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5AB62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C9B40" w14:textId="77777777" w:rsidR="008070A6" w:rsidRDefault="008070A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CDF7B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66DFD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669EF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AECA9" w14:textId="77777777" w:rsidR="00543D69" w:rsidRPr="004C66A4" w:rsidRDefault="00543D69" w:rsidP="004C66A4">
      <w:pPr>
        <w:rPr>
          <w:color w:val="808080" w:themeColor="background1" w:themeShade="80"/>
          <w:sz w:val="24"/>
          <w:szCs w:val="24"/>
          <w:rFonts w:ascii="Arial" w:hAnsi="Arial" w:cs="Arial"/>
        </w:rPr>
      </w:pPr>
      <w:r>
        <w:rPr>
          <w:b/>
          <w:color w:val="808080" w:themeColor="background1" w:themeShade="80"/>
          <w:sz w:val="18"/>
          <w:rFonts w:ascii="Arial" w:hAnsi="Arial"/>
        </w:rPr>
        <w:t xml:space="preserve">* Insert your choice in the drop-down list of colors</w:t>
      </w:r>
    </w:p>
    <w:p w14:paraId="1625EC89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FEEC7" w14:textId="77777777" w:rsidR="004C66A4" w:rsidRDefault="004C66A4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82C2C" w14:textId="77777777" w:rsidR="00BC3855" w:rsidRDefault="00F7404A" w:rsidP="007B7FE6">
      <w:pPr>
        <w:autoSpaceDE w:val="0"/>
        <w:autoSpaceDN w:val="0"/>
        <w:adjustRightInd w:val="0"/>
        <w:spacing w:after="0" w:line="240" w:lineRule="auto"/>
        <w:ind w:left="7230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drawing>
          <wp:inline distT="0" distB="0" distL="0" distR="0" wp14:anchorId="7F43E0EA" wp14:editId="6A18716F">
            <wp:extent cx="1425434" cy="260512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fometal bleu PMS293 (ITC avant garde Medium) 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11" cy="2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72B3" w14:textId="77777777" w:rsidR="00BC3855" w:rsidRPr="00BC30EA" w:rsidRDefault="00BC3855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3855" w:rsidRPr="00BC30EA" w:rsidSect="00F740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FDA"/>
    <w:rsid w:val="00017AE2"/>
    <w:rsid w:val="00023A82"/>
    <w:rsid w:val="00052907"/>
    <w:rsid w:val="000540D6"/>
    <w:rsid w:val="000624C2"/>
    <w:rsid w:val="00095EBE"/>
    <w:rsid w:val="000B3DED"/>
    <w:rsid w:val="000D6CDD"/>
    <w:rsid w:val="000F65C4"/>
    <w:rsid w:val="001B2631"/>
    <w:rsid w:val="001D14A1"/>
    <w:rsid w:val="001E5868"/>
    <w:rsid w:val="001E7DC0"/>
    <w:rsid w:val="00214102"/>
    <w:rsid w:val="00234036"/>
    <w:rsid w:val="00262172"/>
    <w:rsid w:val="00293067"/>
    <w:rsid w:val="002B0BE8"/>
    <w:rsid w:val="0032284F"/>
    <w:rsid w:val="00335C78"/>
    <w:rsid w:val="00343F93"/>
    <w:rsid w:val="0035125F"/>
    <w:rsid w:val="00353506"/>
    <w:rsid w:val="003722AD"/>
    <w:rsid w:val="003769E7"/>
    <w:rsid w:val="003774E0"/>
    <w:rsid w:val="00400E00"/>
    <w:rsid w:val="004236D6"/>
    <w:rsid w:val="00436B3A"/>
    <w:rsid w:val="00475ECB"/>
    <w:rsid w:val="004938BA"/>
    <w:rsid w:val="0049747A"/>
    <w:rsid w:val="004A1F57"/>
    <w:rsid w:val="004C66A4"/>
    <w:rsid w:val="004E6A91"/>
    <w:rsid w:val="004F4538"/>
    <w:rsid w:val="0051129D"/>
    <w:rsid w:val="00543D69"/>
    <w:rsid w:val="005528CA"/>
    <w:rsid w:val="00553241"/>
    <w:rsid w:val="0057455B"/>
    <w:rsid w:val="00576D54"/>
    <w:rsid w:val="005B23CF"/>
    <w:rsid w:val="005F360D"/>
    <w:rsid w:val="0061113A"/>
    <w:rsid w:val="00624E33"/>
    <w:rsid w:val="00624FA2"/>
    <w:rsid w:val="006376A0"/>
    <w:rsid w:val="006520A1"/>
    <w:rsid w:val="006534B1"/>
    <w:rsid w:val="006600A0"/>
    <w:rsid w:val="00662801"/>
    <w:rsid w:val="006643DB"/>
    <w:rsid w:val="006B2950"/>
    <w:rsid w:val="006D73EF"/>
    <w:rsid w:val="006E19E1"/>
    <w:rsid w:val="006F0F91"/>
    <w:rsid w:val="007035E8"/>
    <w:rsid w:val="007227D8"/>
    <w:rsid w:val="00737AD5"/>
    <w:rsid w:val="00774E7D"/>
    <w:rsid w:val="00786142"/>
    <w:rsid w:val="007B07BD"/>
    <w:rsid w:val="007B7FE6"/>
    <w:rsid w:val="007D4C79"/>
    <w:rsid w:val="008070A6"/>
    <w:rsid w:val="00831FC8"/>
    <w:rsid w:val="00865A35"/>
    <w:rsid w:val="008B4CFF"/>
    <w:rsid w:val="008C0784"/>
    <w:rsid w:val="008E4EDB"/>
    <w:rsid w:val="00900CBD"/>
    <w:rsid w:val="009011F1"/>
    <w:rsid w:val="00902668"/>
    <w:rsid w:val="00902B40"/>
    <w:rsid w:val="00921893"/>
    <w:rsid w:val="00923224"/>
    <w:rsid w:val="00947EF5"/>
    <w:rsid w:val="00966CE6"/>
    <w:rsid w:val="00977121"/>
    <w:rsid w:val="009E133E"/>
    <w:rsid w:val="009E4561"/>
    <w:rsid w:val="009E610D"/>
    <w:rsid w:val="009F050F"/>
    <w:rsid w:val="009F7495"/>
    <w:rsid w:val="00A1179B"/>
    <w:rsid w:val="00A1438E"/>
    <w:rsid w:val="00A6154C"/>
    <w:rsid w:val="00A6308D"/>
    <w:rsid w:val="00A67883"/>
    <w:rsid w:val="00A84B86"/>
    <w:rsid w:val="00AB7BDD"/>
    <w:rsid w:val="00AC3E36"/>
    <w:rsid w:val="00AC56A8"/>
    <w:rsid w:val="00AE3A5F"/>
    <w:rsid w:val="00B1258F"/>
    <w:rsid w:val="00B13FDA"/>
    <w:rsid w:val="00B32CE6"/>
    <w:rsid w:val="00B32D25"/>
    <w:rsid w:val="00B40CCB"/>
    <w:rsid w:val="00B813E9"/>
    <w:rsid w:val="00B822B9"/>
    <w:rsid w:val="00B85001"/>
    <w:rsid w:val="00BC30EA"/>
    <w:rsid w:val="00BC3855"/>
    <w:rsid w:val="00BD0520"/>
    <w:rsid w:val="00BD42C8"/>
    <w:rsid w:val="00BE3B31"/>
    <w:rsid w:val="00BF2BCF"/>
    <w:rsid w:val="00C12831"/>
    <w:rsid w:val="00C1659E"/>
    <w:rsid w:val="00C1735B"/>
    <w:rsid w:val="00C55DC1"/>
    <w:rsid w:val="00C6195A"/>
    <w:rsid w:val="00C75FE1"/>
    <w:rsid w:val="00C9530E"/>
    <w:rsid w:val="00CA463E"/>
    <w:rsid w:val="00CB0D08"/>
    <w:rsid w:val="00CC5182"/>
    <w:rsid w:val="00CD5C7B"/>
    <w:rsid w:val="00CE5FD7"/>
    <w:rsid w:val="00CE70DA"/>
    <w:rsid w:val="00D20539"/>
    <w:rsid w:val="00D3045F"/>
    <w:rsid w:val="00D3417F"/>
    <w:rsid w:val="00D556F8"/>
    <w:rsid w:val="00D60DF3"/>
    <w:rsid w:val="00D66CCD"/>
    <w:rsid w:val="00D673E1"/>
    <w:rsid w:val="00D723CF"/>
    <w:rsid w:val="00DC60ED"/>
    <w:rsid w:val="00DF1E6F"/>
    <w:rsid w:val="00DF4054"/>
    <w:rsid w:val="00DF7C06"/>
    <w:rsid w:val="00E20F2B"/>
    <w:rsid w:val="00E224BB"/>
    <w:rsid w:val="00E265F3"/>
    <w:rsid w:val="00E33D09"/>
    <w:rsid w:val="00E35567"/>
    <w:rsid w:val="00E729CF"/>
    <w:rsid w:val="00E7350F"/>
    <w:rsid w:val="00E94F52"/>
    <w:rsid w:val="00EA6C0C"/>
    <w:rsid w:val="00F0109F"/>
    <w:rsid w:val="00F12439"/>
    <w:rsid w:val="00F12F02"/>
    <w:rsid w:val="00F36B1D"/>
    <w:rsid w:val="00F54C4C"/>
    <w:rsid w:val="00F64282"/>
    <w:rsid w:val="00F64318"/>
    <w:rsid w:val="00F7404A"/>
    <w:rsid w:val="00FB018B"/>
    <w:rsid w:val="00FC4E2E"/>
    <w:rsid w:val="00FD1C6D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10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0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778929A6B74D91AAB85817B49C88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11C71-D4FE-44E8-B485-962AA601B9A1}"/>
      </w:docPartPr>
      <w:docPartBody>
        <w:p w:rsidR="00307A92" w:rsidRDefault="00E61DC7" w:rsidP="00E61DC7">
          <w:pPr>
            <w:pStyle w:val="DE778929A6B74D91AAB85817B49C8874"/>
          </w:pPr>
          <w:r w:rsidRPr="000645B7">
            <w:rPr>
              <w:rStyle w:val="PlaceholderText"/>
            </w:rPr>
            <w:t>Choisissez un élément.</w:t>
          </w:r>
        </w:p>
      </w:docPartBody>
    </w:docPart>
    <w:docPart>
      <w:docPartPr>
        <w:name w:val="1FAD4B74A0DF44198A577625FB9B1E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F46281-F446-452C-97DB-EE3C84F2F315}"/>
      </w:docPartPr>
      <w:docPartBody>
        <w:p w:rsidR="00307A92" w:rsidRDefault="00E61DC7" w:rsidP="00E61DC7">
          <w:pPr>
            <w:pStyle w:val="1FAD4B74A0DF44198A577625FB9B1E88"/>
          </w:pPr>
          <w:r w:rsidRPr="000645B7">
            <w:rPr>
              <w:rStyle w:val="Placehold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BB"/>
    <w:rsid w:val="001F6F39"/>
    <w:rsid w:val="00214B2E"/>
    <w:rsid w:val="00307A92"/>
    <w:rsid w:val="003107C0"/>
    <w:rsid w:val="004C44C3"/>
    <w:rsid w:val="009B7977"/>
    <w:rsid w:val="00BD6F2E"/>
    <w:rsid w:val="00C16F67"/>
    <w:rsid w:val="00D26A6D"/>
    <w:rsid w:val="00E61DC7"/>
    <w:rsid w:val="00F0262E"/>
    <w:rsid w:val="00F6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1DC7"/>
    <w:rPr>
      <w:color w:val="808080"/>
    </w:rPr>
  </w:style>
  <w:style w:type="paragraph" w:customStyle="1" w:styleId="4DE80BC27EED4437A671AE92886737AA">
    <w:name w:val="4DE80BC27EED4437A671AE92886737AA"/>
    <w:rsid w:val="00F67CBB"/>
  </w:style>
  <w:style w:type="paragraph" w:customStyle="1" w:styleId="8A5E73A5425A46EFA200729575B1278A">
    <w:name w:val="8A5E73A5425A46EFA200729575B1278A"/>
    <w:rsid w:val="00F67CBB"/>
  </w:style>
  <w:style w:type="paragraph" w:customStyle="1" w:styleId="0A8F1E4FBCAC4B8499CBF4DE97F7064E">
    <w:name w:val="0A8F1E4FBCAC4B8499CBF4DE97F7064E"/>
    <w:rsid w:val="00F67CBB"/>
  </w:style>
  <w:style w:type="paragraph" w:customStyle="1" w:styleId="9ABF4BCDA3204AAFA9D020D16CCC77EF">
    <w:name w:val="9ABF4BCDA3204AAFA9D020D16CCC77EF"/>
    <w:rsid w:val="00F67CBB"/>
  </w:style>
  <w:style w:type="paragraph" w:customStyle="1" w:styleId="E444813ED55044EC911F8F2434224F41">
    <w:name w:val="E444813ED55044EC911F8F2434224F41"/>
    <w:rsid w:val="00F67CBB"/>
  </w:style>
  <w:style w:type="paragraph" w:customStyle="1" w:styleId="449DCD29BD4147E897F85AB68A293367">
    <w:name w:val="449DCD29BD4147E897F85AB68A293367"/>
    <w:rsid w:val="00F67CBB"/>
  </w:style>
  <w:style w:type="paragraph" w:customStyle="1" w:styleId="CB3EC204A7A045179B15375A322D9683">
    <w:name w:val="CB3EC204A7A045179B15375A322D9683"/>
    <w:rsid w:val="003107C0"/>
  </w:style>
  <w:style w:type="paragraph" w:customStyle="1" w:styleId="EF7C9AD2100C4778B8D7FA00FAB57672">
    <w:name w:val="EF7C9AD2100C4778B8D7FA00FAB57672"/>
    <w:rsid w:val="00BD6F2E"/>
  </w:style>
  <w:style w:type="paragraph" w:customStyle="1" w:styleId="DE778929A6B74D91AAB85817B49C8874">
    <w:name w:val="DE778929A6B74D91AAB85817B49C8874"/>
    <w:rsid w:val="00E61DC7"/>
  </w:style>
  <w:style w:type="paragraph" w:customStyle="1" w:styleId="C974C1B2877245EDB3B1EA31175F9072">
    <w:name w:val="C974C1B2877245EDB3B1EA31175F9072"/>
    <w:rsid w:val="00E61DC7"/>
  </w:style>
  <w:style w:type="paragraph" w:customStyle="1" w:styleId="1FAD4B74A0DF44198A577625FB9B1E88">
    <w:name w:val="1FAD4B74A0DF44198A577625FB9B1E88"/>
    <w:rsid w:val="00E61D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TLF</cp:lastModifiedBy>
  <cp:revision>27</cp:revision>
  <dcterms:created xsi:type="dcterms:W3CDTF">2014-03-06T14:01:00Z</dcterms:created>
  <dcterms:modified xsi:type="dcterms:W3CDTF">2020-09-29T13:44:00Z</dcterms:modified>
</cp:coreProperties>
</file>