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3C156B46" w:rsidR="00BF2BCF" w:rsidRDefault="001336FB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Square T15 (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Grilax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)</w:t>
      </w:r>
    </w:p>
    <w:p w14:paraId="1CC135BF" w14:textId="3B37A7A5" w:rsidR="00BF5376" w:rsidRDefault="00BF5376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7F69D19" w14:textId="77777777" w:rsidR="00BF5376" w:rsidRDefault="00BF5376" w:rsidP="00BF53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13421A54" w14:textId="5766A50D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69F8B28C" w14:textId="43C6E31F" w:rsidR="00023A82" w:rsidRDefault="00342748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2E636F" w:rsidRPr="008C0784">
        <w:rPr>
          <w:rFonts w:ascii="Arial" w:hAnsi="Arial" w:cs="Arial"/>
          <w:sz w:val="24"/>
          <w:szCs w:val="24"/>
        </w:rPr>
        <w:t xml:space="preserve"> plafond </w:t>
      </w:r>
      <w:r w:rsidR="009B0F90">
        <w:rPr>
          <w:rFonts w:ascii="Arial" w:hAnsi="Arial" w:cs="Arial"/>
          <w:sz w:val="24"/>
          <w:szCs w:val="24"/>
        </w:rPr>
        <w:t>résille</w:t>
      </w:r>
      <w:r w:rsidR="002E636F" w:rsidRPr="008C0784">
        <w:rPr>
          <w:rFonts w:ascii="Arial" w:hAnsi="Arial" w:cs="Arial"/>
          <w:sz w:val="24"/>
          <w:szCs w:val="24"/>
        </w:rPr>
        <w:t xml:space="preserve"> sera réalisé avec des grilles double peau avec ceinture </w:t>
      </w:r>
      <w:r w:rsidR="001336FB">
        <w:rPr>
          <w:rFonts w:ascii="Arial" w:hAnsi="Arial" w:cs="Arial"/>
          <w:sz w:val="24"/>
          <w:szCs w:val="24"/>
        </w:rPr>
        <w:t xml:space="preserve">SQUARE T15 </w:t>
      </w:r>
      <w:r w:rsidR="002E636F">
        <w:rPr>
          <w:rFonts w:ascii="Arial" w:hAnsi="Arial" w:cs="Arial"/>
          <w:sz w:val="24"/>
          <w:szCs w:val="24"/>
        </w:rPr>
        <w:t>d</w:t>
      </w:r>
      <w:r w:rsidR="007D5BA2">
        <w:rPr>
          <w:rFonts w:ascii="Arial" w:hAnsi="Arial" w:cs="Arial"/>
          <w:sz w:val="24"/>
          <w:szCs w:val="24"/>
        </w:rPr>
        <w:t xml:space="preserve">e chez PLAFOMETAL </w:t>
      </w:r>
      <w:r w:rsidR="001262E8">
        <w:rPr>
          <w:rFonts w:ascii="Arial" w:hAnsi="Arial" w:cs="Arial"/>
          <w:sz w:val="24"/>
          <w:szCs w:val="24"/>
        </w:rPr>
        <w:t>de dimension</w:t>
      </w:r>
      <w:r>
        <w:rPr>
          <w:rFonts w:ascii="Arial" w:hAnsi="Arial" w:cs="Arial"/>
          <w:sz w:val="24"/>
          <w:szCs w:val="24"/>
        </w:rPr>
        <w:t xml:space="preserve"> 600 x 600</w:t>
      </w:r>
      <w:r w:rsidR="009143B4">
        <w:rPr>
          <w:rFonts w:ascii="Arial" w:hAnsi="Arial" w:cs="Arial"/>
          <w:sz w:val="24"/>
          <w:szCs w:val="24"/>
        </w:rPr>
        <w:t xml:space="preserve"> </w:t>
      </w:r>
      <w:r w:rsidR="00AB05E4">
        <w:rPr>
          <w:rFonts w:ascii="Arial" w:hAnsi="Arial" w:cs="Arial"/>
          <w:sz w:val="24"/>
          <w:szCs w:val="24"/>
        </w:rPr>
        <w:t xml:space="preserve">mm,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78DD922771CD4F08A1CA339DD08289CA"/>
          </w:placeholder>
          <w:comboBox>
            <w:listItem w:displayText="* aluminium" w:value="* aluminium"/>
            <w:listItem w:displayText="aluminium prélaqué polyester Blanc Standard (RAL 9003)" w:value="aluminium prélaqué polyester Blanc Standard (RAL 9003)"/>
            <w:listItem w:displayText="aluminium prélaqué polyester Gris Métallisé (RAL 9006)" w:value="aluminium prélaqué polyester Gris Métallisé (RAL 9006)"/>
            <w:listItem w:displayText="aluminium prélaqué polyester Noir (RAL 9005)" w:value="aluminium prélaqué polyester Noir (RAL 9005)"/>
          </w:comboBox>
        </w:sdtPr>
        <w:sdtEndPr/>
        <w:sdtContent>
          <w:r w:rsidR="00AB05E4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aluminium</w:t>
          </w:r>
        </w:sdtContent>
      </w:sdt>
      <w:r w:rsidR="006B33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="001262E8">
        <w:rPr>
          <w:rFonts w:ascii="Arial" w:hAnsi="Arial" w:cs="Arial"/>
          <w:sz w:val="24"/>
          <w:szCs w:val="24"/>
        </w:rPr>
        <w:t>d’une é</w:t>
      </w:r>
      <w:r w:rsidR="006B3363">
        <w:rPr>
          <w:rFonts w:ascii="Arial" w:hAnsi="Arial" w:cs="Arial"/>
          <w:sz w:val="24"/>
          <w:szCs w:val="24"/>
        </w:rPr>
        <w:t>paisseur adaptée par PLAFOMETAL selon dimension demandée.</w:t>
      </w:r>
    </w:p>
    <w:p w14:paraId="2AB0488F" w14:textId="3C595C54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A0280A" w14:textId="77777777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84">
        <w:rPr>
          <w:rFonts w:ascii="Arial" w:hAnsi="Arial" w:cs="Arial"/>
          <w:sz w:val="24"/>
          <w:szCs w:val="24"/>
        </w:rPr>
        <w:t>Les grilles sont composées de profils f</w:t>
      </w:r>
      <w:r>
        <w:rPr>
          <w:rFonts w:ascii="Arial" w:hAnsi="Arial" w:cs="Arial"/>
          <w:sz w:val="24"/>
          <w:szCs w:val="24"/>
        </w:rPr>
        <w:t xml:space="preserve">ormés en U de 15 mm de large et </w:t>
      </w:r>
      <w:r w:rsidRPr="008C0784">
        <w:rPr>
          <w:rFonts w:ascii="Arial" w:hAnsi="Arial" w:cs="Arial"/>
          <w:sz w:val="24"/>
          <w:szCs w:val="24"/>
        </w:rPr>
        <w:t xml:space="preserve">de 38 mm de hauteur. </w:t>
      </w:r>
    </w:p>
    <w:p w14:paraId="352CEF7C" w14:textId="77777777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EC3873" w14:textId="7B4ED479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84">
        <w:rPr>
          <w:rFonts w:ascii="Arial" w:hAnsi="Arial" w:cs="Arial"/>
          <w:sz w:val="24"/>
          <w:szCs w:val="24"/>
        </w:rPr>
        <w:t>Les mailles seront carrées ou rectangulaires</w:t>
      </w:r>
      <w:r w:rsidR="00285BEF">
        <w:rPr>
          <w:rFonts w:ascii="Arial" w:hAnsi="Arial" w:cs="Arial"/>
          <w:sz w:val="24"/>
          <w:szCs w:val="24"/>
        </w:rPr>
        <w:t xml:space="preserve"> </w:t>
      </w:r>
      <w:r w:rsidR="00285BEF" w:rsidRPr="00285BEF">
        <w:rPr>
          <w:rFonts w:ascii="Arial" w:hAnsi="Arial" w:cs="Arial"/>
          <w:sz w:val="24"/>
          <w:szCs w:val="24"/>
        </w:rPr>
        <w:t xml:space="preserve">au pas de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alias w:val="Pas"/>
          <w:tag w:val="Pas"/>
          <w:id w:val="-54477699"/>
          <w:placeholder>
            <w:docPart w:val="48577F01136C457A9793B9BB982B8AFF"/>
          </w:placeholder>
          <w:comboBox>
            <w:listItem w:value="Choisissez un élément."/>
            <w:listItem w:displayText="* pas" w:value="* pas"/>
            <w:listItem w:displayText="50" w:value="50"/>
            <w:listItem w:displayText="60" w:value="60"/>
            <w:listItem w:displayText="75" w:value="75"/>
            <w:listItem w:displayText="86" w:value="86"/>
            <w:listItem w:displayText="100" w:value="100"/>
            <w:listItem w:displayText="120" w:value="120"/>
            <w:listItem w:displayText="150" w:value="150"/>
            <w:listItem w:displayText="200" w:value="200"/>
          </w:comboBox>
        </w:sdtPr>
        <w:sdtEndPr/>
        <w:sdtContent>
          <w:r w:rsidR="009143B4"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pas</w:t>
          </w:r>
        </w:sdtContent>
      </w:sdt>
      <w:r w:rsidR="009143B4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="009143B4">
        <w:rPr>
          <w:rFonts w:ascii="Arial" w:hAnsi="Arial" w:cs="Arial"/>
          <w:sz w:val="24"/>
          <w:szCs w:val="24"/>
        </w:rPr>
        <w:t>mm</w:t>
      </w:r>
      <w:r w:rsidR="00285BEF" w:rsidRPr="00285BEF">
        <w:rPr>
          <w:rFonts w:ascii="Arial" w:hAnsi="Arial" w:cs="Arial"/>
          <w:sz w:val="24"/>
          <w:szCs w:val="24"/>
        </w:rPr>
        <w:t>.</w:t>
      </w:r>
      <w:proofErr w:type="spellEnd"/>
    </w:p>
    <w:p w14:paraId="47D20705" w14:textId="45101678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3ADE27" w14:textId="77777777" w:rsidR="009143B4" w:rsidRDefault="009143B4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438CF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4BBE09E2" w14:textId="77777777" w:rsidR="00774503" w:rsidRDefault="00774503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75FFD2BF" w14:textId="77777777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plafond sera mis en œuvre </w:t>
      </w:r>
      <w:r w:rsidRPr="008C0784">
        <w:rPr>
          <w:rFonts w:ascii="Arial" w:hAnsi="Arial" w:cs="Arial"/>
          <w:sz w:val="24"/>
          <w:szCs w:val="24"/>
        </w:rPr>
        <w:t>sur un système d’ossatures T15</w:t>
      </w:r>
      <w:r>
        <w:rPr>
          <w:rFonts w:ascii="Arial" w:hAnsi="Arial" w:cs="Arial"/>
          <w:sz w:val="24"/>
          <w:szCs w:val="24"/>
        </w:rPr>
        <w:t xml:space="preserve"> </w:t>
      </w:r>
      <w:r w:rsidRPr="008C0784">
        <w:rPr>
          <w:rFonts w:ascii="Arial" w:hAnsi="Arial" w:cs="Arial"/>
          <w:sz w:val="24"/>
          <w:szCs w:val="24"/>
        </w:rPr>
        <w:t>constituées de porteurs suspendus à la structure par</w:t>
      </w:r>
      <w:r>
        <w:rPr>
          <w:rFonts w:ascii="Arial" w:hAnsi="Arial" w:cs="Arial"/>
          <w:sz w:val="24"/>
          <w:szCs w:val="24"/>
        </w:rPr>
        <w:t xml:space="preserve"> fixation adaptée au support et </w:t>
      </w:r>
      <w:r w:rsidRPr="008C0784">
        <w:rPr>
          <w:rFonts w:ascii="Arial" w:hAnsi="Arial" w:cs="Arial"/>
          <w:sz w:val="24"/>
          <w:szCs w:val="24"/>
        </w:rPr>
        <w:t xml:space="preserve">d’entretoises de 1200 mm et 600 </w:t>
      </w:r>
      <w:proofErr w:type="spellStart"/>
      <w:r w:rsidRPr="008C0784">
        <w:rPr>
          <w:rFonts w:ascii="Arial" w:hAnsi="Arial" w:cs="Arial"/>
          <w:sz w:val="24"/>
          <w:szCs w:val="24"/>
        </w:rPr>
        <w:t>mm.</w:t>
      </w:r>
      <w:proofErr w:type="spellEnd"/>
      <w:r w:rsidRPr="008C0784">
        <w:rPr>
          <w:rFonts w:ascii="Arial" w:hAnsi="Arial" w:cs="Arial"/>
          <w:sz w:val="24"/>
          <w:szCs w:val="24"/>
        </w:rPr>
        <w:t xml:space="preserve"> </w:t>
      </w:r>
    </w:p>
    <w:p w14:paraId="7244D0EF" w14:textId="77777777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06239" w14:textId="77777777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84">
        <w:rPr>
          <w:rFonts w:ascii="Arial" w:hAnsi="Arial" w:cs="Arial"/>
          <w:sz w:val="24"/>
          <w:szCs w:val="24"/>
        </w:rPr>
        <w:t>Une coulisse de même teinte que l’ossature assurera la finition périph</w:t>
      </w:r>
      <w:r>
        <w:rPr>
          <w:rFonts w:ascii="Arial" w:hAnsi="Arial" w:cs="Arial"/>
          <w:sz w:val="24"/>
          <w:szCs w:val="24"/>
        </w:rPr>
        <w:t xml:space="preserve">érique au droit des murs et des </w:t>
      </w:r>
      <w:r w:rsidRPr="008C0784">
        <w:rPr>
          <w:rFonts w:ascii="Arial" w:hAnsi="Arial" w:cs="Arial"/>
          <w:sz w:val="24"/>
          <w:szCs w:val="24"/>
        </w:rPr>
        <w:t xml:space="preserve">cloisons. </w:t>
      </w:r>
    </w:p>
    <w:p w14:paraId="70951938" w14:textId="77777777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F5647E" w14:textId="77777777" w:rsidR="001336FB" w:rsidRDefault="001336FB" w:rsidP="001336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784">
        <w:rPr>
          <w:rFonts w:ascii="Arial" w:hAnsi="Arial" w:cs="Arial"/>
          <w:sz w:val="24"/>
          <w:szCs w:val="24"/>
        </w:rPr>
        <w:t>Les grilles reposeront sur l’ossature, leur sous-face affleurant la face inférieure de l’ossature qui rest</w:t>
      </w:r>
      <w:r>
        <w:rPr>
          <w:rFonts w:ascii="Arial" w:hAnsi="Arial" w:cs="Arial"/>
          <w:sz w:val="24"/>
          <w:szCs w:val="24"/>
        </w:rPr>
        <w:t xml:space="preserve">era apparente dans sa totalité. </w:t>
      </w:r>
    </w:p>
    <w:p w14:paraId="25894C1A" w14:textId="3CF0C04A" w:rsidR="001336FB" w:rsidRDefault="001336FB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146B5DC3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BF5376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262E8"/>
    <w:rsid w:val="001336FB"/>
    <w:rsid w:val="001B2631"/>
    <w:rsid w:val="001D14A1"/>
    <w:rsid w:val="001E5868"/>
    <w:rsid w:val="001E7DC0"/>
    <w:rsid w:val="00214102"/>
    <w:rsid w:val="00234036"/>
    <w:rsid w:val="00262172"/>
    <w:rsid w:val="00285BEF"/>
    <w:rsid w:val="00293067"/>
    <w:rsid w:val="002B0BE8"/>
    <w:rsid w:val="002E636F"/>
    <w:rsid w:val="0032284F"/>
    <w:rsid w:val="00335C78"/>
    <w:rsid w:val="00342748"/>
    <w:rsid w:val="00343F93"/>
    <w:rsid w:val="0035125F"/>
    <w:rsid w:val="00353506"/>
    <w:rsid w:val="003769E7"/>
    <w:rsid w:val="003774E0"/>
    <w:rsid w:val="004232D0"/>
    <w:rsid w:val="004236D6"/>
    <w:rsid w:val="00423D01"/>
    <w:rsid w:val="00436B3A"/>
    <w:rsid w:val="00475ECB"/>
    <w:rsid w:val="004938BA"/>
    <w:rsid w:val="004A1F57"/>
    <w:rsid w:val="004C66A4"/>
    <w:rsid w:val="004E0AD7"/>
    <w:rsid w:val="004E6A91"/>
    <w:rsid w:val="0051129D"/>
    <w:rsid w:val="005162C8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B3363"/>
    <w:rsid w:val="006D73EF"/>
    <w:rsid w:val="006E19E1"/>
    <w:rsid w:val="007032A5"/>
    <w:rsid w:val="007035E8"/>
    <w:rsid w:val="007227D8"/>
    <w:rsid w:val="00737AD5"/>
    <w:rsid w:val="00753F52"/>
    <w:rsid w:val="00774503"/>
    <w:rsid w:val="00774E7D"/>
    <w:rsid w:val="00786142"/>
    <w:rsid w:val="00791CDA"/>
    <w:rsid w:val="007B07BD"/>
    <w:rsid w:val="007B7FE6"/>
    <w:rsid w:val="007D4C79"/>
    <w:rsid w:val="007D5BA2"/>
    <w:rsid w:val="008070A6"/>
    <w:rsid w:val="00831FC8"/>
    <w:rsid w:val="00865A35"/>
    <w:rsid w:val="008A217B"/>
    <w:rsid w:val="008B4CFF"/>
    <w:rsid w:val="008C0784"/>
    <w:rsid w:val="008E4EDB"/>
    <w:rsid w:val="00900CBD"/>
    <w:rsid w:val="009011F1"/>
    <w:rsid w:val="00902668"/>
    <w:rsid w:val="00902B40"/>
    <w:rsid w:val="009143B4"/>
    <w:rsid w:val="00921893"/>
    <w:rsid w:val="00923224"/>
    <w:rsid w:val="00941027"/>
    <w:rsid w:val="00947EF5"/>
    <w:rsid w:val="00966CE6"/>
    <w:rsid w:val="00977121"/>
    <w:rsid w:val="00980D3E"/>
    <w:rsid w:val="009B0F90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92286"/>
    <w:rsid w:val="00AB05E4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BF5376"/>
    <w:rsid w:val="00C12831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47F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85B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5B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5B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577F01136C457A9793B9BB982B8A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306A4-7106-47B4-A010-0641C7B252C8}"/>
      </w:docPartPr>
      <w:docPartBody>
        <w:p w:rsidR="007F667E" w:rsidRDefault="002046E6" w:rsidP="002046E6">
          <w:pPr>
            <w:pStyle w:val="48577F01136C457A9793B9BB982B8AFF"/>
          </w:pPr>
          <w:r w:rsidRPr="00A7230A">
            <w:rPr>
              <w:rStyle w:val="Textedelespacerserv"/>
            </w:rPr>
            <w:t>Choisissez un élément.</w:t>
          </w:r>
        </w:p>
      </w:docPartBody>
    </w:docPart>
    <w:docPart>
      <w:docPartPr>
        <w:name w:val="78DD922771CD4F08A1CA339DD0828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1833D-AC9A-466B-A169-DB23BFD943B4}"/>
      </w:docPartPr>
      <w:docPartBody>
        <w:p w:rsidR="00950585" w:rsidRDefault="009A7046" w:rsidP="009A7046">
          <w:pPr>
            <w:pStyle w:val="78DD922771CD4F08A1CA339DD08289CA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3C"/>
    <w:rsid w:val="002046E6"/>
    <w:rsid w:val="0077263C"/>
    <w:rsid w:val="007F667E"/>
    <w:rsid w:val="00922243"/>
    <w:rsid w:val="00950585"/>
    <w:rsid w:val="009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7046"/>
  </w:style>
  <w:style w:type="paragraph" w:customStyle="1" w:styleId="35BCF7629EE24B4AB140DF92DB321F37">
    <w:name w:val="35BCF7629EE24B4AB140DF92DB321F37"/>
    <w:rsid w:val="0077263C"/>
  </w:style>
  <w:style w:type="paragraph" w:customStyle="1" w:styleId="48577F01136C457A9793B9BB982B8AFF">
    <w:name w:val="48577F01136C457A9793B9BB982B8AFF"/>
    <w:rsid w:val="002046E6"/>
  </w:style>
  <w:style w:type="paragraph" w:customStyle="1" w:styleId="78DD922771CD4F08A1CA339DD08289CA">
    <w:name w:val="78DD922771CD4F08A1CA339DD08289CA"/>
    <w:rsid w:val="009A7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6</cp:revision>
  <dcterms:created xsi:type="dcterms:W3CDTF">2020-07-17T15:18:00Z</dcterms:created>
  <dcterms:modified xsi:type="dcterms:W3CDTF">2020-09-02T09:49:00Z</dcterms:modified>
</cp:coreProperties>
</file>