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1E1FEB7E" w:rsidR="00BF2BCF" w:rsidRDefault="00DA05C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Lames type U</w:t>
      </w:r>
    </w:p>
    <w:p w14:paraId="4999F932" w14:textId="32F9C463" w:rsidR="008D77BD" w:rsidRDefault="008D77B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432165C8" w:rsidR="00023A82" w:rsidRPr="008D77BD" w:rsidRDefault="008D77BD" w:rsidP="008D7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1976A81" w14:textId="415E024A" w:rsidR="009649A3" w:rsidRDefault="009649A3" w:rsidP="00EF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clippée du </w:t>
      </w:r>
      <w:r w:rsidR="00FF593A" w:rsidRPr="00624E33">
        <w:rPr>
          <w:rFonts w:ascii="Arial" w:hAnsi="Arial" w:cs="Arial"/>
          <w:sz w:val="24"/>
          <w:szCs w:val="24"/>
        </w:rPr>
        <w:t xml:space="preserve">plafond </w:t>
      </w:r>
      <w:r w:rsidR="00FF593A">
        <w:rPr>
          <w:rFonts w:ascii="Arial" w:hAnsi="Arial" w:cs="Arial"/>
          <w:sz w:val="24"/>
          <w:szCs w:val="24"/>
        </w:rPr>
        <w:t>linéaire</w:t>
      </w:r>
      <w:r w:rsidR="00FF593A" w:rsidRPr="00624E33">
        <w:rPr>
          <w:rFonts w:ascii="Arial" w:hAnsi="Arial" w:cs="Arial"/>
          <w:sz w:val="24"/>
          <w:szCs w:val="24"/>
        </w:rPr>
        <w:t xml:space="preserve"> sera réalisé</w:t>
      </w:r>
      <w:r w:rsidR="00EF7285">
        <w:rPr>
          <w:rFonts w:ascii="Arial" w:hAnsi="Arial" w:cs="Arial"/>
          <w:sz w:val="24"/>
          <w:szCs w:val="24"/>
        </w:rPr>
        <w:t>e</w:t>
      </w:r>
      <w:r w:rsidR="00FF593A" w:rsidRPr="00624E33">
        <w:rPr>
          <w:rFonts w:ascii="Arial" w:hAnsi="Arial" w:cs="Arial"/>
          <w:sz w:val="24"/>
          <w:szCs w:val="24"/>
        </w:rPr>
        <w:t xml:space="preserve"> avec des </w:t>
      </w:r>
      <w:r w:rsidR="00FF593A">
        <w:rPr>
          <w:rFonts w:ascii="Arial" w:hAnsi="Arial" w:cs="Arial"/>
          <w:sz w:val="24"/>
          <w:szCs w:val="24"/>
        </w:rPr>
        <w:t xml:space="preserve">profilés horizontaux de type </w:t>
      </w:r>
      <w:r w:rsidR="009A4DED">
        <w:rPr>
          <w:rFonts w:ascii="Arial" w:hAnsi="Arial" w:cs="Arial"/>
          <w:sz w:val="24"/>
          <w:szCs w:val="24"/>
        </w:rPr>
        <w:t xml:space="preserve">lame </w:t>
      </w:r>
      <w:r w:rsidR="00FF593A">
        <w:rPr>
          <w:rFonts w:ascii="Arial" w:hAnsi="Arial" w:cs="Arial"/>
          <w:sz w:val="24"/>
          <w:szCs w:val="24"/>
        </w:rPr>
        <w:t xml:space="preserve">U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5A1A92D614E2467CB880F5A8FF9E8546"/>
          </w:placeholder>
          <w:comboBox>
            <w:listItem w:displayText="* aluminium" w:value="* aluminium"/>
            <w:listItem w:displayText="aluminium prélaqué polyester Blanc Standard (RAL 9003), de largeur 30" w:value="aluminium prélaqué polyester Blanc Standard (RAL 9003), de largeur 30"/>
            <w:listItem w:displayText="aluminium prélaqué polyester Blanc Standard (RAL 9003), de largeur 80" w:value="aluminium prélaqué polyester Blanc Standard (RAL 9003), de largeur 80"/>
            <w:listItem w:displayText="aluminium prélaqué polyester Blanc Standard (RAL 9003), de largeur 85" w:value="aluminium prélaqué polyester Blanc Standard (RAL 9003), de largeur 85"/>
            <w:listItem w:displayText="aluminium prélaqué polyester Gris Métallisé (RAL 9006), de largeur 30" w:value="aluminium prélaqué polyester Gris Métallisé (RAL 9006), de largeur 30"/>
            <w:listItem w:displayText="aluminium prélaqué polyester Gris Métallisé (RAL 9006), de largeur 80" w:value="aluminium prélaqué polyester Gris Métallisé (RAL 9006), de largeur 80"/>
            <w:listItem w:displayText="aluminium prélaqué polyester Gris Métallisé (RAL 9006), de largeur 85" w:value="aluminium prélaqué polyester Gris Métallisé (RAL 9006), de largeur 85"/>
            <w:listItem w:displayText="aluminium prélaqué polyester RAL au choix se référer au nuancier PLAFOMETAL, de largeur 30" w:value="aluminium prélaqué polyester RAL au choix se référer au nuancier PLAFOMETAL, de largeur 30"/>
            <w:listItem w:displayText="aluminium prélaqué polyester RAL au choix se référer au nuancier PLAFOMETAL, de largeur 80" w:value="aluminium prélaqué polyester RAL au choix se référer au nuancier PLAFOMETAL, de largeur 80"/>
            <w:listItem w:displayText="aluminium prélaqué polyester RAL au choix se référer au nuancier PLAFOMETAL, de largeur 85" w:value="aluminium prélaqué polyester RAL au choix se référer au nuancier PLAFOMETAL, de largeur 85"/>
            <w:listItem w:displayText="aluminium prélaqué polyuréthane polyamide Blanc Grainé Structuré (RAL 9003), de largeur 30" w:value="aluminium prélaqué polyuréthane polyamide Blanc Grainé Structuré (RAL 9003), de largeur 30"/>
            <w:listItem w:displayText="aluminium prélaqué polyuréthane polyamide Blanc Grainé Structuré (RAL 9003), de largeur 80" w:value="aluminium prélaqué polyuréthane polyamide Blanc Grainé Structuré (RAL 9003), de largeur 80"/>
            <w:listItem w:displayText="aluminium prélaqué polyuréthane polyamide Blanc Grainé Structuré (RAL 9003), de largeur 85" w:value="aluminium prélaqué polyuréthane polyamide Blanc Grainé Structuré (RAL 9003), de largeur 85"/>
            <w:listItem w:displayText="aluminium prélaqué polyuréthane polyamide Gris Grainé Structuré RAL 9006), de largeur 30" w:value="aluminium prélaqué polyuréthane polyamide Gris Grainé Structuré RAL 9006), de largeur 30"/>
            <w:listItem w:displayText="aluminium prélaqué polyuréthane polyamide Gris Grainé Structuré RAL 9006), de largeur 80" w:value="aluminium prélaqué polyuréthane polyamide Gris Grainé Structuré RAL 9006), de largeur 80"/>
            <w:listItem w:displayText="aluminium prélaqué polyuréthane polyamide Gris Grainé Structuré RAL 9006), de largeur 85" w:value="aluminium prélaqué polyuréthane polyamide Gris Grainé Structuré RAL 9006), de largeur 85"/>
          </w:comboBox>
        </w:sdtPr>
        <w:sdtEndPr/>
        <w:sdtContent>
          <w:r w:rsidR="001718E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 w:rsidR="0026220E">
        <w:rPr>
          <w:rFonts w:ascii="Arial" w:hAnsi="Arial" w:cs="Arial"/>
          <w:sz w:val="24"/>
          <w:szCs w:val="24"/>
        </w:rPr>
        <w:t>, d’une épaisseur et d’une hauteur adaptée</w:t>
      </w:r>
      <w:r w:rsidR="005370CF">
        <w:rPr>
          <w:rFonts w:ascii="Arial" w:hAnsi="Arial" w:cs="Arial"/>
          <w:sz w:val="24"/>
          <w:szCs w:val="24"/>
        </w:rPr>
        <w:t>s</w:t>
      </w:r>
      <w:r w:rsidR="0026220E">
        <w:rPr>
          <w:rFonts w:ascii="Arial" w:hAnsi="Arial" w:cs="Arial"/>
          <w:sz w:val="24"/>
          <w:szCs w:val="24"/>
        </w:rPr>
        <w:t xml:space="preserve"> par PLAFOMETAL selon dimension demandée.</w:t>
      </w:r>
    </w:p>
    <w:p w14:paraId="1C10B3E5" w14:textId="108CCBF6" w:rsidR="00624FA2" w:rsidRDefault="009649A3" w:rsidP="00EF7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</w:t>
      </w:r>
      <w:r w:rsidR="00CF7D9B">
        <w:rPr>
          <w:rFonts w:ascii="Arial" w:hAnsi="Arial" w:cs="Arial"/>
          <w:sz w:val="24"/>
          <w:szCs w:val="24"/>
        </w:rPr>
        <w:t xml:space="preserve">comprise entre 900 et 6000 </w:t>
      </w:r>
      <w:proofErr w:type="spellStart"/>
      <w:r w:rsidR="00CF7D9B">
        <w:rPr>
          <w:rFonts w:ascii="Arial" w:hAnsi="Arial" w:cs="Arial"/>
          <w:sz w:val="24"/>
          <w:szCs w:val="24"/>
        </w:rPr>
        <w:t>mm.</w:t>
      </w:r>
      <w:proofErr w:type="spellEnd"/>
      <w:r w:rsidR="00CF7D9B">
        <w:rPr>
          <w:rFonts w:ascii="Arial" w:hAnsi="Arial" w:cs="Arial"/>
          <w:sz w:val="24"/>
          <w:szCs w:val="24"/>
        </w:rPr>
        <w:t xml:space="preserve"> </w:t>
      </w:r>
    </w:p>
    <w:p w14:paraId="540ADCCC" w14:textId="0E7043F9" w:rsidR="00CF7D9B" w:rsidRDefault="00CF7D9B" w:rsidP="00EF7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847FC">
        <w:rPr>
          <w:rFonts w:ascii="Arial" w:hAnsi="Arial" w:cs="Arial"/>
          <w:sz w:val="24"/>
          <w:szCs w:val="24"/>
        </w:rPr>
        <w:t xml:space="preserve">es intervalles entre lames </w:t>
      </w:r>
      <w:r>
        <w:rPr>
          <w:rFonts w:ascii="Arial" w:hAnsi="Arial" w:cs="Arial"/>
          <w:sz w:val="24"/>
          <w:szCs w:val="24"/>
        </w:rPr>
        <w:t xml:space="preserve">vont de 5 mm à 20 mm et peuvent </w:t>
      </w:r>
      <w:r w:rsidRPr="009847FC">
        <w:rPr>
          <w:rFonts w:ascii="Arial" w:hAnsi="Arial" w:cs="Arial"/>
          <w:sz w:val="24"/>
          <w:szCs w:val="24"/>
        </w:rPr>
        <w:t xml:space="preserve">être comblés par un </w:t>
      </w:r>
      <w:proofErr w:type="spellStart"/>
      <w:r w:rsidRPr="009847FC">
        <w:rPr>
          <w:rFonts w:ascii="Arial" w:hAnsi="Arial" w:cs="Arial"/>
          <w:sz w:val="24"/>
          <w:szCs w:val="24"/>
        </w:rPr>
        <w:t>interlame</w:t>
      </w:r>
      <w:proofErr w:type="spellEnd"/>
      <w:r w:rsidRPr="0098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fond </w:t>
      </w:r>
      <w:r w:rsidRPr="009847FC">
        <w:rPr>
          <w:rFonts w:ascii="Arial" w:hAnsi="Arial" w:cs="Arial"/>
          <w:sz w:val="24"/>
          <w:szCs w:val="24"/>
        </w:rPr>
        <w:t>ou obstrué par un voile noir non tissé formant ainsi un joint creux plus prononcé</w:t>
      </w:r>
      <w:r>
        <w:rPr>
          <w:rFonts w:ascii="Arial" w:hAnsi="Arial" w:cs="Arial"/>
          <w:sz w:val="24"/>
          <w:szCs w:val="24"/>
        </w:rPr>
        <w:t xml:space="preserve"> ou de couleur. </w:t>
      </w: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106E247A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6C7A254C" w14:textId="189BB4A7" w:rsidR="00575DB9" w:rsidRDefault="00575DB9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286E250A" w14:textId="729894CE" w:rsidR="00575DB9" w:rsidRPr="00575DB9" w:rsidRDefault="00575DB9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lames seront</w:t>
      </w:r>
      <w:r w:rsidRPr="00624E33">
        <w:rPr>
          <w:rFonts w:ascii="Arial" w:hAnsi="Arial" w:cs="Arial"/>
          <w:sz w:val="24"/>
          <w:szCs w:val="24"/>
        </w:rPr>
        <w:t xml:space="preserve"> mis</w:t>
      </w:r>
      <w:r>
        <w:rPr>
          <w:rFonts w:ascii="Arial" w:hAnsi="Arial" w:cs="Arial"/>
          <w:sz w:val="24"/>
          <w:szCs w:val="24"/>
        </w:rPr>
        <w:t>es</w:t>
      </w:r>
      <w:r w:rsidRPr="00624E33">
        <w:rPr>
          <w:rFonts w:ascii="Arial" w:hAnsi="Arial" w:cs="Arial"/>
          <w:sz w:val="24"/>
          <w:szCs w:val="24"/>
        </w:rPr>
        <w:t xml:space="preserve"> en œuvre sur </w:t>
      </w:r>
      <w:r w:rsidR="00EF7285">
        <w:rPr>
          <w:rFonts w:ascii="Arial" w:hAnsi="Arial" w:cs="Arial"/>
          <w:sz w:val="24"/>
          <w:szCs w:val="24"/>
        </w:rPr>
        <w:t xml:space="preserve">un système porteur </w:t>
      </w:r>
      <w:r w:rsidR="00D0469B">
        <w:rPr>
          <w:rFonts w:ascii="Arial" w:hAnsi="Arial" w:cs="Arial"/>
          <w:sz w:val="24"/>
          <w:szCs w:val="24"/>
        </w:rPr>
        <w:t>PPA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PLAFOMETAL.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370217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8D77BD">
        <w:rPr>
          <w:rFonts w:ascii="Arial" w:hAnsi="Arial" w:cs="Arial"/>
          <w:sz w:val="24"/>
          <w:szCs w:val="24"/>
        </w:rPr>
        <w:t>rer auprès de la société</w:t>
      </w:r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718E5"/>
    <w:rsid w:val="001B2631"/>
    <w:rsid w:val="001D14A1"/>
    <w:rsid w:val="001E5868"/>
    <w:rsid w:val="001E7DC0"/>
    <w:rsid w:val="00214102"/>
    <w:rsid w:val="00234036"/>
    <w:rsid w:val="00262172"/>
    <w:rsid w:val="0026220E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F57"/>
    <w:rsid w:val="004A3460"/>
    <w:rsid w:val="004C66A4"/>
    <w:rsid w:val="004E0AD7"/>
    <w:rsid w:val="004E32E0"/>
    <w:rsid w:val="004E6A91"/>
    <w:rsid w:val="0051129D"/>
    <w:rsid w:val="005162C8"/>
    <w:rsid w:val="005370CF"/>
    <w:rsid w:val="00543D69"/>
    <w:rsid w:val="005528CA"/>
    <w:rsid w:val="00553241"/>
    <w:rsid w:val="0057455B"/>
    <w:rsid w:val="00575DB9"/>
    <w:rsid w:val="00576D54"/>
    <w:rsid w:val="005B23CF"/>
    <w:rsid w:val="005F360D"/>
    <w:rsid w:val="005F3BF3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6151F"/>
    <w:rsid w:val="00774E7D"/>
    <w:rsid w:val="00786142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D77BD"/>
    <w:rsid w:val="008E4EDB"/>
    <w:rsid w:val="00900CBD"/>
    <w:rsid w:val="009011F1"/>
    <w:rsid w:val="00902668"/>
    <w:rsid w:val="00902B40"/>
    <w:rsid w:val="00921893"/>
    <w:rsid w:val="00923224"/>
    <w:rsid w:val="00947EF5"/>
    <w:rsid w:val="009649A3"/>
    <w:rsid w:val="00966CE6"/>
    <w:rsid w:val="00977121"/>
    <w:rsid w:val="00980D3E"/>
    <w:rsid w:val="009A4DED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D63"/>
    <w:rsid w:val="00B13FDA"/>
    <w:rsid w:val="00B32CE6"/>
    <w:rsid w:val="00B40CCB"/>
    <w:rsid w:val="00B813E9"/>
    <w:rsid w:val="00B85001"/>
    <w:rsid w:val="00BB3C8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38B2"/>
    <w:rsid w:val="00CC5182"/>
    <w:rsid w:val="00CD5C7B"/>
    <w:rsid w:val="00CE5FD7"/>
    <w:rsid w:val="00CE70DA"/>
    <w:rsid w:val="00CF7D9B"/>
    <w:rsid w:val="00D0469B"/>
    <w:rsid w:val="00D3045F"/>
    <w:rsid w:val="00D3417F"/>
    <w:rsid w:val="00D36BC9"/>
    <w:rsid w:val="00D509A3"/>
    <w:rsid w:val="00D556F8"/>
    <w:rsid w:val="00D60DF3"/>
    <w:rsid w:val="00D66CCD"/>
    <w:rsid w:val="00D673E1"/>
    <w:rsid w:val="00D723CF"/>
    <w:rsid w:val="00DA05C8"/>
    <w:rsid w:val="00DF1E6F"/>
    <w:rsid w:val="00DF23D6"/>
    <w:rsid w:val="00DF4054"/>
    <w:rsid w:val="00DF7C06"/>
    <w:rsid w:val="00E01103"/>
    <w:rsid w:val="00E20F2B"/>
    <w:rsid w:val="00E224BB"/>
    <w:rsid w:val="00E265F3"/>
    <w:rsid w:val="00E33D09"/>
    <w:rsid w:val="00E35567"/>
    <w:rsid w:val="00E729CF"/>
    <w:rsid w:val="00E7350F"/>
    <w:rsid w:val="00EA6C0C"/>
    <w:rsid w:val="00EF7285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1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1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1A92D614E2467CB880F5A8FF9E8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5523F-805B-4B59-9272-8102B5922C00}"/>
      </w:docPartPr>
      <w:docPartBody>
        <w:p w:rsidR="00532C80" w:rsidRDefault="00D44734" w:rsidP="00D44734">
          <w:pPr>
            <w:pStyle w:val="5A1A92D614E2467CB880F5A8FF9E8546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4"/>
    <w:rsid w:val="00272567"/>
    <w:rsid w:val="002B3FBD"/>
    <w:rsid w:val="004E0F51"/>
    <w:rsid w:val="00532C80"/>
    <w:rsid w:val="00C74933"/>
    <w:rsid w:val="00D44734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4734"/>
    <w:rPr>
      <w:color w:val="808080"/>
    </w:rPr>
  </w:style>
  <w:style w:type="paragraph" w:customStyle="1" w:styleId="5A1A92D614E2467CB880F5A8FF9E8546">
    <w:name w:val="5A1A92D614E2467CB880F5A8FF9E8546"/>
    <w:rsid w:val="00D44734"/>
  </w:style>
  <w:style w:type="paragraph" w:customStyle="1" w:styleId="54FCB374F022417EA0E286F9E8F82E39">
    <w:name w:val="54FCB374F022417EA0E286F9E8F82E39"/>
    <w:rsid w:val="00D44734"/>
  </w:style>
  <w:style w:type="paragraph" w:customStyle="1" w:styleId="4C847CC883E44F80A274AB463342687D">
    <w:name w:val="4C847CC883E44F80A274AB463342687D"/>
    <w:rsid w:val="00D44734"/>
  </w:style>
  <w:style w:type="paragraph" w:customStyle="1" w:styleId="5C9753EF6CF24E67A97051D9C0780734">
    <w:name w:val="5C9753EF6CF24E67A97051D9C0780734"/>
    <w:rsid w:val="00D44734"/>
  </w:style>
  <w:style w:type="paragraph" w:customStyle="1" w:styleId="819A16486535460699C1C2694160C9F2">
    <w:name w:val="819A16486535460699C1C2694160C9F2"/>
    <w:rsid w:val="00D4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Michel, Orane</cp:lastModifiedBy>
  <cp:revision>4</cp:revision>
  <dcterms:created xsi:type="dcterms:W3CDTF">2020-08-21T12:07:00Z</dcterms:created>
  <dcterms:modified xsi:type="dcterms:W3CDTF">2020-10-09T13:21:00Z</dcterms:modified>
</cp:coreProperties>
</file>